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2" w:rsidRPr="002001D2" w:rsidRDefault="002001D2" w:rsidP="002001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01D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001D2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001D2">
        <w:rPr>
          <w:rFonts w:ascii="Times New Roman" w:hAnsi="Times New Roman" w:cs="Times New Roman"/>
          <w:sz w:val="28"/>
          <w:szCs w:val="28"/>
        </w:rPr>
        <w:t xml:space="preserve"> по французскому языку как второму</w:t>
      </w:r>
      <w:r>
        <w:rPr>
          <w:rFonts w:ascii="Times New Roman" w:hAnsi="Times New Roman" w:cs="Times New Roman"/>
          <w:sz w:val="28"/>
          <w:szCs w:val="28"/>
        </w:rPr>
        <w:t xml:space="preserve"> языку для 5-9 классов </w:t>
      </w:r>
      <w:r w:rsidRPr="002001D2">
        <w:rPr>
          <w:rFonts w:ascii="Times New Roman" w:hAnsi="Times New Roman" w:cs="Times New Roman"/>
          <w:sz w:val="28"/>
          <w:szCs w:val="28"/>
        </w:rPr>
        <w:t>составлена на основе федерального компонента государственного образовательного стандарта 2004 года и примерной программы общего образования по иностранному языку 2005 года, и авторско</w:t>
      </w:r>
      <w:r>
        <w:rPr>
          <w:rFonts w:ascii="Times New Roman" w:hAnsi="Times New Roman" w:cs="Times New Roman"/>
          <w:sz w:val="28"/>
          <w:szCs w:val="28"/>
        </w:rPr>
        <w:t>й программы «французский язык. Синяя птица. П</w:t>
      </w:r>
      <w:r w:rsidRPr="002001D2">
        <w:rPr>
          <w:rFonts w:ascii="Times New Roman" w:hAnsi="Times New Roman" w:cs="Times New Roman"/>
          <w:sz w:val="28"/>
          <w:szCs w:val="28"/>
        </w:rPr>
        <w:t>рограммы общеобразовательных учрежде</w:t>
      </w:r>
      <w:r>
        <w:rPr>
          <w:rFonts w:ascii="Times New Roman" w:hAnsi="Times New Roman" w:cs="Times New Roman"/>
          <w:sz w:val="28"/>
          <w:szCs w:val="28"/>
        </w:rPr>
        <w:t>ний. 5-9 классы» под редакцией С</w:t>
      </w:r>
      <w:r w:rsidRPr="002001D2">
        <w:rPr>
          <w:rFonts w:ascii="Times New Roman" w:hAnsi="Times New Roman" w:cs="Times New Roman"/>
          <w:sz w:val="28"/>
          <w:szCs w:val="28"/>
        </w:rPr>
        <w:t xml:space="preserve">еливановой </w:t>
      </w:r>
      <w:r w:rsidR="007C1F19" w:rsidRPr="002001D2">
        <w:rPr>
          <w:rFonts w:ascii="Times New Roman" w:hAnsi="Times New Roman" w:cs="Times New Roman"/>
          <w:sz w:val="28"/>
          <w:szCs w:val="28"/>
        </w:rPr>
        <w:t>Н.А</w:t>
      </w:r>
      <w:r w:rsidR="007C1F19">
        <w:rPr>
          <w:rFonts w:ascii="Times New Roman" w:hAnsi="Times New Roman" w:cs="Times New Roman"/>
          <w:sz w:val="28"/>
          <w:szCs w:val="28"/>
        </w:rPr>
        <w:t>., «П</w:t>
      </w:r>
      <w:r w:rsidRPr="002001D2">
        <w:rPr>
          <w:rFonts w:ascii="Times New Roman" w:hAnsi="Times New Roman" w:cs="Times New Roman"/>
          <w:sz w:val="28"/>
          <w:szCs w:val="28"/>
        </w:rPr>
        <w:t xml:space="preserve">росвещение», 2010г. с использованием </w:t>
      </w:r>
      <w:r w:rsidR="007C1F19">
        <w:rPr>
          <w:rFonts w:ascii="Times New Roman" w:hAnsi="Times New Roman" w:cs="Times New Roman"/>
          <w:sz w:val="28"/>
          <w:szCs w:val="28"/>
        </w:rPr>
        <w:t xml:space="preserve">УМК </w:t>
      </w:r>
      <w:r w:rsidRPr="002001D2">
        <w:rPr>
          <w:rFonts w:ascii="Times New Roman" w:hAnsi="Times New Roman" w:cs="Times New Roman"/>
          <w:sz w:val="28"/>
          <w:szCs w:val="28"/>
        </w:rPr>
        <w:t xml:space="preserve">для 5-9 класса общеобразовательных учреждений под названием «Синяя птица». Автор - Селиванова Н.А. РУП имеет концентрическую структуру. В программе представлена концепция развивающего обучения. </w:t>
      </w:r>
    </w:p>
    <w:p w:rsidR="007C1F19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Содержание программы реализуется через следующие образовательные технологии:  </w:t>
      </w:r>
    </w:p>
    <w:p w:rsidR="007C1F19" w:rsidRPr="007C1F19" w:rsidRDefault="002001D2" w:rsidP="007C1F19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19">
        <w:rPr>
          <w:rFonts w:ascii="Times New Roman" w:hAnsi="Times New Roman" w:cs="Times New Roman"/>
          <w:sz w:val="28"/>
          <w:szCs w:val="28"/>
        </w:rPr>
        <w:t>информационно-коммуникативная технология</w:t>
      </w:r>
      <w:r w:rsidR="007C1F19" w:rsidRPr="007C1F19">
        <w:rPr>
          <w:rFonts w:ascii="Times New Roman" w:hAnsi="Times New Roman" w:cs="Times New Roman"/>
          <w:sz w:val="28"/>
          <w:szCs w:val="28"/>
        </w:rPr>
        <w:t>,</w:t>
      </w:r>
      <w:r w:rsidRPr="007C1F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F19" w:rsidRPr="007C1F19" w:rsidRDefault="002001D2" w:rsidP="007C1F19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19">
        <w:rPr>
          <w:rFonts w:ascii="Times New Roman" w:hAnsi="Times New Roman" w:cs="Times New Roman"/>
          <w:sz w:val="28"/>
          <w:szCs w:val="28"/>
        </w:rPr>
        <w:t xml:space="preserve">проектная технология  </w:t>
      </w:r>
    </w:p>
    <w:p w:rsidR="007C1F19" w:rsidRPr="007C1F19" w:rsidRDefault="002001D2" w:rsidP="007C1F19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19">
        <w:rPr>
          <w:rFonts w:ascii="Times New Roman" w:hAnsi="Times New Roman" w:cs="Times New Roman"/>
          <w:sz w:val="28"/>
          <w:szCs w:val="28"/>
        </w:rPr>
        <w:t xml:space="preserve">технология совместной деятельности  игровая деятельность  </w:t>
      </w:r>
    </w:p>
    <w:p w:rsidR="007C1F19" w:rsidRPr="007C1F19" w:rsidRDefault="002001D2" w:rsidP="007C1F19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19">
        <w:rPr>
          <w:rFonts w:ascii="Times New Roman" w:hAnsi="Times New Roman" w:cs="Times New Roman"/>
          <w:sz w:val="28"/>
          <w:szCs w:val="28"/>
        </w:rPr>
        <w:t xml:space="preserve">проблемно-поисковая технология. 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Ведущими формами организации учебной деятельности являются индивидуальная, групповая, фронтальная, парная. Для рациональной организации педагогического процесса большое значение придаётся реализации дифференцированного подхода к обучающимся и учёту индивидуальных особенностей.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В силу специфики обучения иностранным языкам большинство уроков носят комбинированный характер, когда на одном и том же уроке у учащихся могут развиваться все виды речевой деятельности)чтение, говорение, аудирование и письмо).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lastRenderedPageBreak/>
        <w:t xml:space="preserve">Цель обучения- развитие способности и готовности школьников осуществлять общение на французском языке в рамках ограниченного числа наиболее распространённых тем и стандартных ситуаций общения, а также их воспитание и развитие средствами учебного процесса. Задачи обучение: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1. формировать умения общаться на французском языке с учётом речевых возможностей и потребностей школьников;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2. овладевать устной и письменной речью;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3. осуществлять межличностное и межкультурное общение, используя знания о национально - культурных особенностях России и Франции. </w:t>
      </w:r>
    </w:p>
    <w:p w:rsidR="00667BED" w:rsidRDefault="002001D2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2">
        <w:rPr>
          <w:rFonts w:ascii="Times New Roman" w:hAnsi="Times New Roman" w:cs="Times New Roman"/>
          <w:sz w:val="28"/>
          <w:szCs w:val="28"/>
        </w:rPr>
        <w:t xml:space="preserve">4. Формировать и совершенствовать общеучебные умения и универсальные способы деятельности (работа с информацией, с разными источниками). </w:t>
      </w:r>
    </w:p>
    <w:p w:rsidR="00BC52B0" w:rsidRPr="002001D2" w:rsidRDefault="002001D2" w:rsidP="00BC5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1D2">
        <w:rPr>
          <w:rFonts w:ascii="Times New Roman" w:hAnsi="Times New Roman" w:cs="Times New Roman"/>
          <w:sz w:val="28"/>
          <w:szCs w:val="28"/>
        </w:rPr>
        <w:t>5. развивать мотивацию овладения французским языком. Программа рассчитана на 350 часов (2 часа в неделю</w:t>
      </w:r>
      <w:r w:rsidR="007C1F19">
        <w:rPr>
          <w:rFonts w:ascii="Times New Roman" w:hAnsi="Times New Roman" w:cs="Times New Roman"/>
          <w:sz w:val="28"/>
          <w:szCs w:val="28"/>
        </w:rPr>
        <w:t>, 35 учебных недель</w:t>
      </w:r>
      <w:r w:rsidRPr="002001D2">
        <w:rPr>
          <w:rFonts w:ascii="Times New Roman" w:hAnsi="Times New Roman" w:cs="Times New Roman"/>
          <w:sz w:val="28"/>
          <w:szCs w:val="28"/>
        </w:rPr>
        <w:t>).</w:t>
      </w:r>
      <w:r w:rsidR="00BC52B0" w:rsidRPr="002001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52B0" w:rsidRPr="002001D2" w:rsidSect="00EB7A7F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29" w:rsidRDefault="001F3A29" w:rsidP="00EB7A7F">
      <w:pPr>
        <w:spacing w:after="0" w:line="240" w:lineRule="auto"/>
      </w:pPr>
      <w:r>
        <w:separator/>
      </w:r>
    </w:p>
  </w:endnote>
  <w:endnote w:type="continuationSeparator" w:id="1">
    <w:p w:rsidR="001F3A29" w:rsidRDefault="001F3A29" w:rsidP="00E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29" w:rsidRDefault="001F3A29" w:rsidP="00EB7A7F">
      <w:pPr>
        <w:spacing w:after="0" w:line="240" w:lineRule="auto"/>
      </w:pPr>
      <w:r>
        <w:separator/>
      </w:r>
    </w:p>
  </w:footnote>
  <w:footnote w:type="continuationSeparator" w:id="1">
    <w:p w:rsidR="001F3A29" w:rsidRDefault="001F3A29" w:rsidP="00E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7F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  <w:b/>
        <w:sz w:val="28"/>
        <w:szCs w:val="28"/>
      </w:rPr>
    </w:pPr>
    <w:r>
      <w:rPr>
        <w:noProof/>
        <w:color w:val="FFFFFF"/>
        <w:sz w:val="36"/>
        <w:szCs w:val="36"/>
        <w:lang w:eastAsia="ru-RU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-354965</wp:posOffset>
          </wp:positionV>
          <wp:extent cx="2033905" cy="896620"/>
          <wp:effectExtent l="19050" t="0" r="4445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2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8966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5DD7">
      <w:rPr>
        <w:b/>
        <w:color w:val="FFFFFF"/>
        <w:sz w:val="28"/>
        <w:szCs w:val="28"/>
      </w:rPr>
      <w:t>Н            ОУ</w:t>
    </w:r>
    <w:r>
      <w:rPr>
        <w:b/>
        <w:sz w:val="28"/>
        <w:szCs w:val="28"/>
      </w:rPr>
      <w:t xml:space="preserve">  </w:t>
    </w:r>
    <w:r w:rsidRPr="00E04F33">
      <w:rPr>
        <w:rFonts w:ascii="Times New Roman" w:hAnsi="Times New Roman"/>
        <w:b/>
        <w:sz w:val="28"/>
        <w:szCs w:val="28"/>
      </w:rPr>
      <w:t>НОУ</w:t>
    </w:r>
    <w:r>
      <w:rPr>
        <w:b/>
        <w:sz w:val="28"/>
        <w:szCs w:val="28"/>
      </w:rPr>
      <w:t xml:space="preserve"> </w:t>
    </w:r>
    <w:r w:rsidRPr="00414A58">
      <w:rPr>
        <w:b/>
        <w:sz w:val="28"/>
        <w:szCs w:val="28"/>
      </w:rPr>
      <w:t xml:space="preserve"> </w:t>
    </w:r>
    <w:r w:rsidRPr="00632354">
      <w:rPr>
        <w:rFonts w:ascii="Times New Roman" w:hAnsi="Times New Roman"/>
        <w:b/>
        <w:sz w:val="28"/>
        <w:szCs w:val="28"/>
      </w:rPr>
      <w:t xml:space="preserve">СПЕЦИАЛИЗИРОВАННАЯ ГИМНАЗИЯ </w:t>
    </w:r>
    <w:r>
      <w:rPr>
        <w:rFonts w:ascii="Times New Roman" w:hAnsi="Times New Roman"/>
        <w:b/>
        <w:sz w:val="28"/>
        <w:szCs w:val="28"/>
      </w:rPr>
      <w:t xml:space="preserve">     </w:t>
    </w:r>
  </w:p>
  <w:p w:rsidR="00EB7A7F" w:rsidRPr="00632354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 xml:space="preserve">                 </w:t>
    </w:r>
    <w:r w:rsidRPr="00632354">
      <w:rPr>
        <w:rFonts w:ascii="Times New Roman" w:hAnsi="Times New Roman"/>
        <w:b/>
        <w:sz w:val="28"/>
        <w:szCs w:val="28"/>
      </w:rPr>
      <w:t>«АВРОРА»</w:t>
    </w:r>
  </w:p>
  <w:p w:rsidR="00EB7A7F" w:rsidRPr="00632354" w:rsidRDefault="00EB7A7F" w:rsidP="00EB7A7F">
    <w:pPr>
      <w:pStyle w:val="a4"/>
      <w:tabs>
        <w:tab w:val="clear" w:pos="9355"/>
        <w:tab w:val="left" w:pos="8865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</w:t>
    </w:r>
    <w:r w:rsidRPr="00632354">
      <w:rPr>
        <w:rFonts w:ascii="Times New Roman" w:hAnsi="Times New Roman"/>
      </w:rPr>
      <w:t>625059 г. Тюмень, ул. Сидора Путилова, дом 22</w:t>
    </w:r>
  </w:p>
  <w:p w:rsidR="00EB7A7F" w:rsidRPr="00632354" w:rsidRDefault="00EB7A7F" w:rsidP="00EB7A7F">
    <w:pPr>
      <w:pStyle w:val="a4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</w:t>
    </w:r>
    <w:r w:rsidRPr="00632354">
      <w:rPr>
        <w:rFonts w:ascii="Times New Roman" w:hAnsi="Times New Roman"/>
      </w:rPr>
      <w:t>тел./факс (3452) 47-91-56</w:t>
    </w:r>
  </w:p>
  <w:p w:rsidR="00EB7A7F" w:rsidRDefault="00EB7A7F" w:rsidP="00EB7A7F">
    <w:pPr>
      <w:pStyle w:val="a4"/>
      <w:rPr>
        <w:rFonts w:ascii="Times New Roman" w:hAnsi="Times New Roman"/>
      </w:rPr>
    </w:pPr>
    <w:r w:rsidRPr="00632354">
      <w:rPr>
        <w:rFonts w:ascii="Times New Roman" w:hAnsi="Times New Roman"/>
      </w:rPr>
      <w:t>_____________________________________________________________________________________</w:t>
    </w:r>
  </w:p>
  <w:p w:rsidR="00EB7A7F" w:rsidRDefault="00EB7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3DC"/>
    <w:multiLevelType w:val="multilevel"/>
    <w:tmpl w:val="62A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097E"/>
    <w:multiLevelType w:val="hybridMultilevel"/>
    <w:tmpl w:val="915A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75FAD"/>
    <w:multiLevelType w:val="multilevel"/>
    <w:tmpl w:val="98C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E2A30"/>
    <w:multiLevelType w:val="multilevel"/>
    <w:tmpl w:val="63D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3646F"/>
    <w:multiLevelType w:val="multilevel"/>
    <w:tmpl w:val="A70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F164B"/>
    <w:multiLevelType w:val="multilevel"/>
    <w:tmpl w:val="C8E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F"/>
    <w:rsid w:val="000142F0"/>
    <w:rsid w:val="000235E2"/>
    <w:rsid w:val="000479F7"/>
    <w:rsid w:val="000544FA"/>
    <w:rsid w:val="00065461"/>
    <w:rsid w:val="00077A44"/>
    <w:rsid w:val="000A3604"/>
    <w:rsid w:val="000C6AB6"/>
    <w:rsid w:val="0010770F"/>
    <w:rsid w:val="00123AFB"/>
    <w:rsid w:val="00130AB3"/>
    <w:rsid w:val="00142874"/>
    <w:rsid w:val="001627BF"/>
    <w:rsid w:val="00192D44"/>
    <w:rsid w:val="00196CDB"/>
    <w:rsid w:val="001D7A27"/>
    <w:rsid w:val="001F3A29"/>
    <w:rsid w:val="002001D2"/>
    <w:rsid w:val="00251882"/>
    <w:rsid w:val="00272D36"/>
    <w:rsid w:val="00284C65"/>
    <w:rsid w:val="00292D69"/>
    <w:rsid w:val="0029340F"/>
    <w:rsid w:val="00307FBC"/>
    <w:rsid w:val="003325A8"/>
    <w:rsid w:val="00346AEA"/>
    <w:rsid w:val="00397425"/>
    <w:rsid w:val="003E3353"/>
    <w:rsid w:val="003F3F19"/>
    <w:rsid w:val="004031AB"/>
    <w:rsid w:val="00444378"/>
    <w:rsid w:val="004F3DA2"/>
    <w:rsid w:val="00583023"/>
    <w:rsid w:val="005B0EE1"/>
    <w:rsid w:val="005C7574"/>
    <w:rsid w:val="005D51D7"/>
    <w:rsid w:val="005E2709"/>
    <w:rsid w:val="005F2967"/>
    <w:rsid w:val="00641DA7"/>
    <w:rsid w:val="0064204E"/>
    <w:rsid w:val="00667BED"/>
    <w:rsid w:val="006B224D"/>
    <w:rsid w:val="006D2D22"/>
    <w:rsid w:val="007010CC"/>
    <w:rsid w:val="00707F8C"/>
    <w:rsid w:val="00772B6F"/>
    <w:rsid w:val="007C1F19"/>
    <w:rsid w:val="007C286B"/>
    <w:rsid w:val="007F3262"/>
    <w:rsid w:val="0082332A"/>
    <w:rsid w:val="00845E08"/>
    <w:rsid w:val="0085460C"/>
    <w:rsid w:val="00885449"/>
    <w:rsid w:val="00893048"/>
    <w:rsid w:val="00900EA2"/>
    <w:rsid w:val="00913AFC"/>
    <w:rsid w:val="00945904"/>
    <w:rsid w:val="009928FD"/>
    <w:rsid w:val="009A6C07"/>
    <w:rsid w:val="009C703C"/>
    <w:rsid w:val="00A02C83"/>
    <w:rsid w:val="00A03371"/>
    <w:rsid w:val="00A270B7"/>
    <w:rsid w:val="00A642FE"/>
    <w:rsid w:val="00A878B4"/>
    <w:rsid w:val="00A914C0"/>
    <w:rsid w:val="00A9767D"/>
    <w:rsid w:val="00AF3EA7"/>
    <w:rsid w:val="00AF6516"/>
    <w:rsid w:val="00B066BD"/>
    <w:rsid w:val="00B72BBE"/>
    <w:rsid w:val="00B93473"/>
    <w:rsid w:val="00BC52B0"/>
    <w:rsid w:val="00BD4FA9"/>
    <w:rsid w:val="00BF5C4D"/>
    <w:rsid w:val="00C32073"/>
    <w:rsid w:val="00C47E8B"/>
    <w:rsid w:val="00C576F4"/>
    <w:rsid w:val="00C80961"/>
    <w:rsid w:val="00CE57D6"/>
    <w:rsid w:val="00D35921"/>
    <w:rsid w:val="00D36919"/>
    <w:rsid w:val="00D46F5D"/>
    <w:rsid w:val="00DE1E64"/>
    <w:rsid w:val="00DF7E2C"/>
    <w:rsid w:val="00E304C3"/>
    <w:rsid w:val="00E469B0"/>
    <w:rsid w:val="00E83670"/>
    <w:rsid w:val="00EB64BD"/>
    <w:rsid w:val="00EB7A7F"/>
    <w:rsid w:val="00ED7135"/>
    <w:rsid w:val="00F14C17"/>
    <w:rsid w:val="00F84839"/>
    <w:rsid w:val="00FA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A7F"/>
  </w:style>
  <w:style w:type="paragraph" w:styleId="a6">
    <w:name w:val="footer"/>
    <w:basedOn w:val="a"/>
    <w:link w:val="a7"/>
    <w:uiPriority w:val="99"/>
    <w:semiHidden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7F"/>
  </w:style>
  <w:style w:type="character" w:customStyle="1" w:styleId="a8">
    <w:name w:val="Основной текст_"/>
    <w:link w:val="1"/>
    <w:rsid w:val="0058302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83023"/>
    <w:pPr>
      <w:shd w:val="clear" w:color="auto" w:fill="FFFFFF"/>
      <w:spacing w:before="360" w:after="0" w:line="322" w:lineRule="exact"/>
      <w:ind w:firstLine="700"/>
      <w:jc w:val="lef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7C1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3</cp:revision>
  <dcterms:created xsi:type="dcterms:W3CDTF">2017-12-15T08:57:00Z</dcterms:created>
  <dcterms:modified xsi:type="dcterms:W3CDTF">2017-12-15T09:03:00Z</dcterms:modified>
</cp:coreProperties>
</file>